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224" w:lineRule="auto"/>
        <w:ind w:left="0"/>
        <w:jc w:val="center"/>
        <w:textAlignment w:val="baseline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1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家庭经济困难认定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西华易班操作指南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226" w:lineRule="auto"/>
        <w:ind w:left="0"/>
        <w:jc w:val="center"/>
        <w:textAlignment w:val="baseline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5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hint="eastAsia" w:ascii="宋体" w:hAnsi="宋体" w:eastAsia="宋体" w:cs="宋体"/>
          <w:spacing w:val="45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学院学工办主任</w:t>
      </w:r>
      <w:r>
        <w:rPr>
          <w:rFonts w:ascii="宋体" w:hAnsi="宋体" w:eastAsia="宋体" w:cs="宋体"/>
          <w:spacing w:val="45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40" w:line="226" w:lineRule="auto"/>
        <w:ind w:left="1754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color w:val="0000FF"/>
          <w:spacing w:val="10"/>
          <w:sz w:val="43"/>
          <w:szCs w:val="43"/>
          <w14:textOutline w14:w="7972" w14:cap="sq" w14:cmpd="sng">
            <w14:solidFill>
              <w14:srgbClr w14:val="0000FF"/>
            </w14:solidFill>
            <w14:prstDash w14:val="solid"/>
            <w14:bevel/>
          </w14:textOutline>
        </w:rPr>
        <w:t>前期准备：关注西华易</w:t>
      </w:r>
      <w:r>
        <w:rPr>
          <w:rFonts w:ascii="黑体" w:hAnsi="黑体" w:eastAsia="黑体" w:cs="黑体"/>
          <w:color w:val="0000FF"/>
          <w:spacing w:val="7"/>
          <w:sz w:val="43"/>
          <w:szCs w:val="43"/>
          <w14:textOutline w14:w="7972" w14:cap="sq" w14:cmpd="sng">
            <w14:solidFill>
              <w14:srgbClr w14:val="0000FF"/>
            </w14:solidFill>
            <w14:prstDash w14:val="solid"/>
            <w14:bevel/>
          </w14:textOutline>
        </w:rPr>
        <w:t>班</w:t>
      </w:r>
    </w:p>
    <w:p>
      <w:pPr>
        <w:spacing w:line="332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spacing w:before="75" w:line="468" w:lineRule="exact"/>
        <w:ind w:left="50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7"/>
          <w:sz w:val="23"/>
          <w:szCs w:val="23"/>
        </w:rPr>
        <w:t>移动端：打开手机微信，扫描下方二维码或搜索“西华易班”公众号，关</w:t>
      </w:r>
      <w:r>
        <w:rPr>
          <w:rFonts w:ascii="宋体" w:hAnsi="宋体" w:eastAsia="宋体" w:cs="宋体"/>
          <w:spacing w:val="2"/>
          <w:position w:val="17"/>
          <w:sz w:val="23"/>
          <w:szCs w:val="23"/>
        </w:rPr>
        <w:t>注</w:t>
      </w:r>
    </w:p>
    <w:p>
      <w:pPr>
        <w:spacing w:before="1" w:line="228" w:lineRule="auto"/>
        <w:ind w:left="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“</w:t>
      </w:r>
      <w:r>
        <w:rPr>
          <w:rFonts w:ascii="宋体" w:hAnsi="宋体" w:eastAsia="宋体" w:cs="宋体"/>
          <w:spacing w:val="9"/>
          <w:sz w:val="23"/>
          <w:szCs w:val="23"/>
        </w:rPr>
        <w:t>西华易班”。</w:t>
      </w:r>
    </w:p>
    <w:p>
      <w:pPr>
        <w:spacing w:before="114" w:line="3017" w:lineRule="exact"/>
        <w:ind w:firstLine="2891"/>
        <w:textAlignment w:val="center"/>
      </w:pPr>
      <w:r>
        <w:drawing>
          <wp:inline distT="0" distB="0" distL="0" distR="0">
            <wp:extent cx="1915160" cy="1915160"/>
            <wp:effectExtent l="0" t="0" r="8890" b="889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5667" cy="19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2" w:line="228" w:lineRule="auto"/>
        <w:ind w:left="53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电</w:t>
      </w:r>
      <w:r>
        <w:rPr>
          <w:rFonts w:ascii="宋体" w:hAnsi="宋体" w:eastAsia="宋体" w:cs="宋体"/>
          <w:spacing w:val="8"/>
          <w:sz w:val="23"/>
          <w:szCs w:val="23"/>
        </w:rPr>
        <w:t>脑端：进入西华大学首页，右上方点击“西华易班”进入。</w:t>
      </w:r>
    </w:p>
    <w:p>
      <w:pPr>
        <w:spacing w:line="282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3048" w:lineRule="exact"/>
        <w:ind w:firstLine="494"/>
        <w:textAlignment w:val="center"/>
      </w:pPr>
      <w:r>
        <w:drawing>
          <wp:inline distT="0" distB="0" distL="0" distR="0">
            <wp:extent cx="5264785" cy="1934845"/>
            <wp:effectExtent l="0" t="0" r="12065" b="825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19" cy="1935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5" w:type="default"/>
          <w:footerReference r:id="rId6" w:type="default"/>
          <w:pgSz w:w="11906" w:h="16839"/>
          <w:pgMar w:top="1431" w:right="1334" w:bottom="1151" w:left="1785" w:header="0" w:footer="989" w:gutter="0"/>
          <w:cols w:space="720" w:num="1"/>
        </w:sectPr>
      </w:pPr>
    </w:p>
    <w:p>
      <w:pPr>
        <w:spacing w:before="140" w:line="224" w:lineRule="auto"/>
        <w:ind w:left="27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3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进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入</w:t>
      </w:r>
      <w:r>
        <w:rPr>
          <w:rFonts w:hint="eastAsia" w:ascii="宋体" w:hAnsi="宋体" w:eastAsia="宋体" w:cs="宋体"/>
          <w:spacing w:val="9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家庭经济困难认定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模块</w:t>
      </w:r>
    </w:p>
    <w:p>
      <w:pPr>
        <w:spacing w:line="376" w:lineRule="auto"/>
        <w:rPr>
          <w:rFonts w:ascii="Arial"/>
          <w:sz w:val="21"/>
        </w:rPr>
      </w:pPr>
    </w:p>
    <w:p>
      <w:pPr>
        <w:spacing w:before="75" w:line="376" w:lineRule="auto"/>
        <w:ind w:left="24" w:right="81" w:firstLine="478"/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12"/>
          <w:sz w:val="23"/>
          <w:szCs w:val="23"/>
        </w:rPr>
        <w:t>学院学工办主任</w:t>
      </w:r>
      <w:r>
        <w:rPr>
          <w:rFonts w:ascii="宋体" w:hAnsi="宋体" w:eastAsia="宋体" w:cs="宋体"/>
          <w:spacing w:val="12"/>
          <w:sz w:val="23"/>
          <w:szCs w:val="23"/>
        </w:rPr>
        <w:t>登录易班，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在应用中，找到“家庭经济困难认定”服务，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点击进入。</w:t>
      </w:r>
    </w:p>
    <w:p>
      <w:pPr>
        <w:spacing w:before="75" w:line="376" w:lineRule="auto"/>
        <w:ind w:left="24" w:right="81" w:firstLine="478"/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学院学工办主任：参与到家庭经济困难认定审核流程中，可以查看本学院下学生的家庭经济困难认定结果。</w:t>
      </w:r>
    </w:p>
    <w:p>
      <w:pPr>
        <w:spacing w:before="75" w:line="376" w:lineRule="auto"/>
        <w:ind w:right="81"/>
      </w:pPr>
      <w:r>
        <w:drawing>
          <wp:inline distT="0" distB="0" distL="114300" distR="114300">
            <wp:extent cx="5267325" cy="261937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77" w:lineRule="auto"/>
        <w:rPr>
          <w:rFonts w:ascii="Arial"/>
          <w:sz w:val="21"/>
        </w:rPr>
      </w:pPr>
    </w:p>
    <w:p>
      <w:pPr>
        <w:spacing w:before="100" w:line="224" w:lineRule="auto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1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困难生审核</w:t>
      </w:r>
    </w:p>
    <w:p>
      <w:pPr>
        <w:spacing w:line="377" w:lineRule="auto"/>
        <w:rPr>
          <w:rFonts w:ascii="Arial"/>
          <w:sz w:val="21"/>
        </w:rPr>
      </w:pPr>
    </w:p>
    <w:p>
      <w:pPr>
        <w:spacing w:before="75" w:line="376" w:lineRule="auto"/>
        <w:ind w:left="25" w:right="59" w:firstLine="477"/>
        <w:rPr>
          <w:rFonts w:hint="eastAsia" w:ascii="宋体" w:hAnsi="宋体" w:eastAsia="宋体" w:cs="宋体"/>
          <w:spacing w:val="12"/>
          <w:sz w:val="23"/>
          <w:szCs w:val="23"/>
        </w:rPr>
      </w:pPr>
      <w:r>
        <w:rPr>
          <w:rFonts w:hint="eastAsia" w:ascii="宋体" w:hAnsi="宋体" w:eastAsia="宋体" w:cs="宋体"/>
          <w:spacing w:val="12"/>
          <w:sz w:val="23"/>
          <w:szCs w:val="23"/>
        </w:rPr>
        <w:t>当学生提交困难生认定申请，并经过民主测评之后，需要由辅导员、学院学工办主任、困难生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认定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管理员对学生提交的申请进行审核，最终确认学生的认定结果。</w:t>
      </w:r>
    </w:p>
    <w:p>
      <w:pPr>
        <w:spacing w:before="75" w:line="376" w:lineRule="auto"/>
        <w:ind w:left="25" w:right="59" w:firstLine="477"/>
        <w:rPr>
          <w:rFonts w:hint="default" w:ascii="宋体" w:hAnsi="宋体" w:eastAsia="宋体" w:cs="宋体"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  <w:lang w:val="en-US" w:eastAsia="zh-CN"/>
        </w:rPr>
        <w:t>1、单独审核申请：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在“学院审核”页面，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学院学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工办主任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可以查看和审核管理学院下学生的困难生认定申请。  点击“审核”，选择“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家庭经济困难院系认定档次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”，填写意见，选择下一步流向，点击“提交”。</w:t>
      </w:r>
    </w:p>
    <w:p>
      <w:pPr>
        <w:numPr>
          <w:numId w:val="0"/>
        </w:numPr>
        <w:spacing w:before="75" w:line="376" w:lineRule="auto"/>
        <w:ind w:right="59" w:rightChars="0"/>
      </w:pPr>
      <w:r>
        <w:drawing>
          <wp:inline distT="0" distB="0" distL="114300" distR="114300">
            <wp:extent cx="5269865" cy="1270635"/>
            <wp:effectExtent l="0" t="0" r="6985" b="57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before="75" w:line="376" w:lineRule="auto"/>
        <w:ind w:right="59" w:rightChars="0"/>
      </w:pPr>
      <w:r>
        <w:drawing>
          <wp:inline distT="0" distB="0" distL="114300" distR="114300">
            <wp:extent cx="3519805" cy="3536950"/>
            <wp:effectExtent l="0" t="0" r="4445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9805" cy="35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75" w:line="376" w:lineRule="auto"/>
        <w:ind w:right="59" w:rightChars="0" w:firstLine="510" w:firstLineChars="200"/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  <w:lang w:val="en-US" w:eastAsia="zh-CN"/>
        </w:rPr>
        <w:t>2、批量审核申请</w:t>
      </w:r>
      <w:r>
        <w:rPr>
          <w:rFonts w:hint="eastAsia" w:ascii="宋体" w:hAnsi="宋体" w:eastAsia="宋体" w:cs="宋体"/>
          <w:b/>
          <w:bCs/>
          <w:spacing w:val="12"/>
          <w:sz w:val="23"/>
          <w:szCs w:val="23"/>
        </w:rPr>
        <w:t>：</w:t>
      </w:r>
      <w:r>
        <w:rPr>
          <w:rFonts w:hint="eastAsia" w:ascii="宋体" w:hAnsi="宋体" w:eastAsia="宋体" w:cs="宋体"/>
          <w:spacing w:val="12"/>
          <w:sz w:val="23"/>
          <w:szCs w:val="23"/>
        </w:rPr>
        <w:t>学院学工办主任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也可勾选</w:t>
      </w:r>
      <w:r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  <w:t>学生，点击“审核通过”“退回上一步”“退回申请人”，批量审核学生困难生申请，送至下一步经办人处理。</w:t>
      </w:r>
    </w:p>
    <w:p>
      <w:pPr>
        <w:numPr>
          <w:ilvl w:val="0"/>
          <w:numId w:val="0"/>
        </w:numPr>
        <w:spacing w:before="75" w:line="376" w:lineRule="auto"/>
        <w:ind w:right="59" w:rightChars="0"/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</w:pPr>
      <w:r>
        <w:drawing>
          <wp:inline distT="0" distB="0" distL="114300" distR="114300">
            <wp:extent cx="5266690" cy="1535430"/>
            <wp:effectExtent l="0" t="0" r="10160" b="762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39" w:line="224" w:lineRule="auto"/>
        <w:ind w:left="3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11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困难生查询</w:t>
      </w:r>
    </w:p>
    <w:p>
      <w:pPr>
        <w:spacing w:line="375" w:lineRule="auto"/>
        <w:rPr>
          <w:rFonts w:ascii="Arial"/>
          <w:sz w:val="21"/>
        </w:rPr>
      </w:pPr>
    </w:p>
    <w:p>
      <w:pPr>
        <w:spacing w:before="75" w:line="383" w:lineRule="auto"/>
        <w:ind w:left="43" w:right="63" w:firstLine="459"/>
        <w:rPr>
          <w:rFonts w:hint="default" w:ascii="宋体" w:hAnsi="宋体" w:eastAsia="宋体" w:cs="宋体"/>
          <w:sz w:val="23"/>
          <w:szCs w:val="23"/>
          <w:lang w:val="en-US" w:eastAsia="zh-CN"/>
        </w:rPr>
      </w:pPr>
      <w:r>
        <w:rPr>
          <w:rFonts w:ascii="宋体" w:hAnsi="宋体" w:eastAsia="宋体" w:cs="宋体"/>
          <w:spacing w:val="7"/>
          <w:sz w:val="23"/>
          <w:szCs w:val="23"/>
        </w:rPr>
        <w:t>在“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困难生查询</w:t>
      </w:r>
      <w:r>
        <w:rPr>
          <w:rFonts w:ascii="宋体" w:hAnsi="宋体" w:eastAsia="宋体" w:cs="宋体"/>
          <w:spacing w:val="7"/>
          <w:sz w:val="23"/>
          <w:szCs w:val="23"/>
        </w:rPr>
        <w:t>”页面，</w:t>
      </w:r>
      <w:r>
        <w:rPr>
          <w:rFonts w:hint="eastAsia" w:ascii="宋体" w:hAnsi="宋体" w:eastAsia="宋体" w:cs="宋体"/>
          <w:spacing w:val="7"/>
          <w:sz w:val="23"/>
          <w:szCs w:val="23"/>
        </w:rPr>
        <w:t>辅导员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可以</w:t>
      </w:r>
      <w:r>
        <w:rPr>
          <w:rFonts w:hint="eastAsia" w:ascii="宋体" w:hAnsi="宋体" w:eastAsia="宋体" w:cs="宋体"/>
          <w:spacing w:val="7"/>
          <w:sz w:val="23"/>
          <w:szCs w:val="23"/>
        </w:rPr>
        <w:t>查看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所带</w:t>
      </w:r>
      <w:r>
        <w:rPr>
          <w:rFonts w:hint="eastAsia" w:ascii="宋体" w:hAnsi="宋体" w:eastAsia="宋体" w:cs="宋体"/>
          <w:spacing w:val="7"/>
          <w:sz w:val="23"/>
          <w:szCs w:val="23"/>
        </w:rPr>
        <w:t>班级下的学生家庭经济困难认定结果</w:t>
      </w:r>
      <w:r>
        <w:rPr>
          <w:rFonts w:hint="eastAsia" w:ascii="宋体" w:hAnsi="宋体" w:eastAsia="宋体" w:cs="宋体"/>
          <w:spacing w:val="7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并进行导出、打印等操作。</w:t>
      </w:r>
    </w:p>
    <w:p>
      <w:r>
        <w:drawing>
          <wp:inline distT="0" distB="0" distL="114300" distR="114300">
            <wp:extent cx="5322570" cy="1211580"/>
            <wp:effectExtent l="0" t="0" r="11430" b="7620"/>
            <wp:docPr id="4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25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40" w:line="224" w:lineRule="auto"/>
        <w:ind w:left="3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移</w:t>
      </w:r>
      <w:r>
        <w:rPr>
          <w:rFonts w:ascii="宋体" w:hAnsi="宋体" w:eastAsia="宋体" w:cs="宋体"/>
          <w:spacing w:val="7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动端操作</w:t>
      </w:r>
    </w:p>
    <w:p>
      <w:pPr>
        <w:spacing w:line="376" w:lineRule="auto"/>
        <w:rPr>
          <w:rFonts w:ascii="Arial"/>
          <w:sz w:val="21"/>
        </w:rPr>
      </w:pPr>
    </w:p>
    <w:p>
      <w:pPr>
        <w:spacing w:before="74" w:line="229" w:lineRule="auto"/>
        <w:ind w:left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从易班进入后，找到“</w:t>
      </w:r>
      <w:r>
        <w:rPr>
          <w:rFonts w:hint="eastAsia" w:ascii="宋体" w:hAnsi="宋体" w:eastAsia="宋体" w:cs="宋体"/>
          <w:spacing w:val="9"/>
          <w:sz w:val="23"/>
          <w:szCs w:val="23"/>
        </w:rPr>
        <w:t>家庭经济困难认定</w:t>
      </w:r>
      <w:r>
        <w:rPr>
          <w:rFonts w:ascii="宋体" w:hAnsi="宋体" w:eastAsia="宋体" w:cs="宋体"/>
          <w:spacing w:val="9"/>
          <w:sz w:val="23"/>
          <w:szCs w:val="23"/>
        </w:rPr>
        <w:t>”服务，点击进入。</w:t>
      </w:r>
    </w:p>
    <w:p>
      <w:pPr>
        <w:numPr>
          <w:ilvl w:val="0"/>
          <w:numId w:val="1"/>
        </w:numPr>
        <w:spacing w:before="182" w:line="376" w:lineRule="auto"/>
        <w:ind w:left="24" w:right="13" w:firstLine="478"/>
        <w:rPr>
          <w:rFonts w:hint="eastAsia" w:ascii="宋体" w:hAnsi="宋体" w:eastAsia="宋体" w:cs="宋体"/>
          <w:b/>
          <w:bCs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  <w:lang w:val="en-US" w:eastAsia="zh-CN"/>
        </w:rPr>
        <w:t>单独审核申请：</w:t>
      </w:r>
      <w:r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  <w:t>在“学院审核”页面，学院学工办主任点击“审核”，可以查看困难生申请详情，并审核。</w:t>
      </w:r>
    </w:p>
    <w:p>
      <w:pPr>
        <w:numPr>
          <w:numId w:val="0"/>
        </w:numPr>
        <w:spacing w:before="182" w:line="376" w:lineRule="auto"/>
        <w:ind w:right="13" w:rightChars="0"/>
      </w:pPr>
      <w:r>
        <w:rPr>
          <w:rFonts w:hint="eastAsia" w:eastAsia="宋体"/>
          <w:lang w:val="en-US" w:eastAsia="zh-CN"/>
        </w:rPr>
        <w:t xml:space="preserve">     </w:t>
      </w:r>
      <w:r>
        <w:drawing>
          <wp:inline distT="0" distB="0" distL="114300" distR="114300">
            <wp:extent cx="1971675" cy="3070225"/>
            <wp:effectExtent l="0" t="0" r="9525" b="1587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07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</w:t>
      </w:r>
      <w:r>
        <w:drawing>
          <wp:inline distT="0" distB="0" distL="114300" distR="114300">
            <wp:extent cx="2021205" cy="3063875"/>
            <wp:effectExtent l="0" t="0" r="17145" b="31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2120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77" w:lineRule="auto"/>
        <w:ind w:right="11" w:rightChars="0" w:firstLine="510" w:firstLineChars="200"/>
        <w:textAlignment w:val="baseline"/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  <w:lang w:val="en-US" w:eastAsia="zh-CN"/>
        </w:rPr>
        <w:t>2、批量审核申请：</w:t>
      </w:r>
      <w:r>
        <w:rPr>
          <w:rFonts w:hint="eastAsia" w:ascii="宋体" w:hAnsi="宋体" w:eastAsia="宋体" w:cs="宋体"/>
          <w:b w:val="0"/>
          <w:bCs w:val="0"/>
          <w:spacing w:val="12"/>
          <w:sz w:val="23"/>
          <w:szCs w:val="23"/>
          <w:lang w:val="en-US" w:eastAsia="zh-CN"/>
        </w:rPr>
        <w:t>点击右上角“管理”按钮，进入批量操作。勾选学生申请，可以批量审核学生申请。</w:t>
      </w:r>
    </w:p>
    <w:p>
      <w:r>
        <w:rPr>
          <w:rFonts w:hint="eastAsia" w:eastAsia="宋体"/>
          <w:lang w:val="en-US" w:eastAsia="zh-CN"/>
        </w:rPr>
        <w:t xml:space="preserve">    </w:t>
      </w:r>
      <w:r>
        <w:drawing>
          <wp:inline distT="0" distB="0" distL="114300" distR="114300">
            <wp:extent cx="1990090" cy="3208020"/>
            <wp:effectExtent l="0" t="0" r="10160" b="1143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</w:t>
      </w:r>
      <w:r>
        <w:drawing>
          <wp:inline distT="0" distB="0" distL="114300" distR="114300">
            <wp:extent cx="2021840" cy="3212465"/>
            <wp:effectExtent l="0" t="0" r="16510" b="698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21840" cy="321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135"/>
      <w:rPr>
        <w:rFonts w:ascii="Calibri" w:hAnsi="Calibri" w:eastAsia="Calibri" w:cs="Calibri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090"/>
      <w:rPr>
        <w:rFonts w:ascii="Calibri" w:hAnsi="Calibri" w:eastAsia="Calibri" w:cs="Calibri"/>
        <w:sz w:val="17"/>
        <w:szCs w:val="17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F80C09"/>
    <w:multiLevelType w:val="singleLevel"/>
    <w:tmpl w:val="A2F80C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3NTI1MDhkM2NiNzViYzEzZmIzMzE0ZDAxNGJlZjcifQ=="/>
  </w:docVars>
  <w:rsids>
    <w:rsidRoot w:val="072756E0"/>
    <w:rsid w:val="072756E0"/>
    <w:rsid w:val="403D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616</Words>
  <Characters>616</Characters>
  <Lines>0</Lines>
  <Paragraphs>0</Paragraphs>
  <TotalTime>1</TotalTime>
  <ScaleCrop>false</ScaleCrop>
  <LinksUpToDate>false</LinksUpToDate>
  <CharactersWithSpaces>640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2023-05-08T08:38:00Z</dcterms:created>
  <dc:creator>圆圆滚滚的汤圆呦</dc:creator>
  <cp:lastModifiedBy>圆圆滚滚的汤圆呦</cp:lastModifiedBy>
  <dcterms:modified xsi:type="dcterms:W3CDTF">2023-05-08T09:20:54Z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A129B7DB95C94BCC953AE8FF619724D0_11</vt:lpwstr>
  </property>
</Properties>
</file>